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B12" w:rsidRPr="00E11CBA" w:rsidRDefault="00595B12" w:rsidP="00595B12">
      <w:pPr>
        <w:rPr>
          <w:lang w:val="sk-SK"/>
        </w:rPr>
      </w:pPr>
      <w:r>
        <w:rPr>
          <w:noProof/>
          <w:lang w:val="en-GB" w:eastAsia="en-GB"/>
        </w:rPr>
        <w:drawing>
          <wp:inline distT="0" distB="0" distL="0" distR="0" wp14:anchorId="7BB04C43" wp14:editId="356AA113">
            <wp:extent cx="4094922" cy="827778"/>
            <wp:effectExtent l="0" t="0" r="1270" b="0"/>
            <wp:docPr id="22" name="Obrázok 22" descr="Fakulta prírodných vied :: Univerzita Konštantína Filozofa v Ni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akulta prírodných vied :: Univerzita Konštantína Filozofa v Nit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578" cy="851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B12" w:rsidRPr="00E11CBA" w:rsidRDefault="00595B12" w:rsidP="00595B12">
      <w:pPr>
        <w:jc w:val="center"/>
        <w:rPr>
          <w:lang w:val="sk-SK"/>
        </w:rPr>
      </w:pPr>
    </w:p>
    <w:p w:rsidR="00595B12" w:rsidRPr="00595B12" w:rsidRDefault="00A16054" w:rsidP="00595B12">
      <w:pPr>
        <w:jc w:val="center"/>
        <w:rPr>
          <w:rFonts w:ascii="Calibri Light" w:eastAsiaTheme="majorEastAsia" w:hAnsi="Calibri Light" w:cs="Calibri Light"/>
          <w:color w:val="000000" w:themeColor="text1"/>
          <w:sz w:val="72"/>
          <w:szCs w:val="72"/>
          <w:lang w:val="sk-SK"/>
        </w:rPr>
      </w:pPr>
      <w:r w:rsidRPr="008939EE">
        <w:rPr>
          <w:noProof/>
          <w:lang w:val="en-GB" w:eastAsia="en-GB"/>
        </w:rPr>
        <w:drawing>
          <wp:anchor distT="0" distB="0" distL="114300" distR="114300" simplePos="0" relativeHeight="251671552" behindDoc="0" locked="0" layoutInCell="1" allowOverlap="1" wp14:anchorId="6E211FED" wp14:editId="07D2B878">
            <wp:simplePos x="0" y="0"/>
            <wp:positionH relativeFrom="column">
              <wp:posOffset>1271684</wp:posOffset>
            </wp:positionH>
            <wp:positionV relativeFrom="paragraph">
              <wp:posOffset>659130</wp:posOffset>
            </wp:positionV>
            <wp:extent cx="3084830" cy="2621280"/>
            <wp:effectExtent l="0" t="0" r="1270" b="762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830" cy="2621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 Light" w:eastAsiaTheme="majorEastAsia" w:hAnsi="Calibri Light" w:cs="Calibri Light"/>
          <w:color w:val="000000" w:themeColor="text1"/>
          <w:sz w:val="72"/>
          <w:szCs w:val="72"/>
          <w:lang w:val="sk-SK"/>
        </w:rPr>
        <w:t>Je to rozdiel!</w:t>
      </w:r>
    </w:p>
    <w:p w:rsidR="00595B12" w:rsidRPr="00E11CBA" w:rsidRDefault="00595B12" w:rsidP="00595B12">
      <w:pPr>
        <w:jc w:val="center"/>
        <w:rPr>
          <w:lang w:val="sk-SK"/>
        </w:rPr>
      </w:pPr>
    </w:p>
    <w:p w:rsidR="00595B12" w:rsidRPr="00E11CBA" w:rsidRDefault="00595B12" w:rsidP="00595B12">
      <w:pPr>
        <w:jc w:val="center"/>
        <w:rPr>
          <w:lang w:val="sk-SK"/>
        </w:rPr>
      </w:pPr>
    </w:p>
    <w:p w:rsidR="00595B12" w:rsidRPr="00E11CBA" w:rsidRDefault="00595B12" w:rsidP="00595B12">
      <w:pPr>
        <w:jc w:val="center"/>
        <w:rPr>
          <w:lang w:val="sk-SK"/>
        </w:rPr>
      </w:pPr>
      <w:bookmarkStart w:id="0" w:name="_GoBack"/>
      <w:bookmarkEnd w:id="0"/>
    </w:p>
    <w:p w:rsidR="00595B12" w:rsidRPr="00E11CBA" w:rsidRDefault="00595B12" w:rsidP="00595B12">
      <w:pPr>
        <w:jc w:val="center"/>
        <w:rPr>
          <w:lang w:val="sk-SK"/>
        </w:rPr>
      </w:pPr>
    </w:p>
    <w:p w:rsidR="00595B12" w:rsidRPr="00E11CBA" w:rsidRDefault="00595B12" w:rsidP="00595B12">
      <w:pPr>
        <w:jc w:val="center"/>
        <w:rPr>
          <w:lang w:val="sk-SK"/>
        </w:rPr>
      </w:pPr>
    </w:p>
    <w:p w:rsidR="00595B12" w:rsidRPr="00E11CBA" w:rsidRDefault="00595B12" w:rsidP="00595B12">
      <w:pPr>
        <w:jc w:val="center"/>
        <w:rPr>
          <w:lang w:val="sk-SK"/>
        </w:rPr>
      </w:pPr>
    </w:p>
    <w:p w:rsidR="00595B12" w:rsidRPr="00E11CBA" w:rsidRDefault="00595B12" w:rsidP="00595B12">
      <w:pPr>
        <w:jc w:val="center"/>
        <w:rPr>
          <w:lang w:val="sk-SK"/>
        </w:rPr>
      </w:pPr>
    </w:p>
    <w:p w:rsidR="00595B12" w:rsidRPr="00E11CBA" w:rsidRDefault="00595B12" w:rsidP="00595B12">
      <w:pPr>
        <w:jc w:val="center"/>
        <w:rPr>
          <w:lang w:val="sk-SK"/>
        </w:rPr>
      </w:pPr>
    </w:p>
    <w:p w:rsidR="00595B12" w:rsidRPr="00E11CBA" w:rsidRDefault="00595B12" w:rsidP="00595B12">
      <w:pPr>
        <w:jc w:val="center"/>
        <w:rPr>
          <w:lang w:val="sk-SK"/>
        </w:rPr>
      </w:pPr>
    </w:p>
    <w:p w:rsidR="00595B12" w:rsidRPr="0060763C" w:rsidRDefault="00595B12" w:rsidP="0060763C">
      <w:pPr>
        <w:spacing w:after="120"/>
        <w:jc w:val="center"/>
        <w:rPr>
          <w:rFonts w:ascii="Calibri Light" w:eastAsiaTheme="majorEastAsia" w:hAnsi="Calibri Light" w:cs="Calibri Light"/>
          <w:color w:val="000000" w:themeColor="text1"/>
          <w:sz w:val="56"/>
          <w:szCs w:val="72"/>
          <w:lang w:val="sk-SK"/>
        </w:rPr>
      </w:pPr>
      <w:r w:rsidRPr="0060763C">
        <w:rPr>
          <w:rFonts w:ascii="Calibri Light" w:eastAsiaTheme="majorEastAsia" w:hAnsi="Calibri Light" w:cs="Calibri Light"/>
          <w:color w:val="000000" w:themeColor="text1"/>
          <w:sz w:val="56"/>
          <w:szCs w:val="72"/>
          <w:lang w:val="sk-SK"/>
        </w:rPr>
        <w:t xml:space="preserve"> </w:t>
      </w:r>
      <w:r w:rsidR="00A16054">
        <w:rPr>
          <w:rFonts w:ascii="Calibri Light" w:eastAsiaTheme="majorEastAsia" w:hAnsi="Calibri Light" w:cs="Calibri Light"/>
          <w:color w:val="000000" w:themeColor="text1"/>
          <w:sz w:val="56"/>
          <w:szCs w:val="72"/>
          <w:lang w:val="sk-SK"/>
        </w:rPr>
        <w:t>Matematický B-deň 2023</w:t>
      </w:r>
    </w:p>
    <w:tbl>
      <w:tblPr>
        <w:tblStyle w:val="Mriekatabuky"/>
        <w:tblpPr w:leftFromText="180" w:rightFromText="180" w:vertAnchor="page" w:horzAnchor="margin" w:tblpY="9716"/>
        <w:tblW w:w="0" w:type="auto"/>
        <w:tblLook w:val="04A0" w:firstRow="1" w:lastRow="0" w:firstColumn="1" w:lastColumn="0" w:noHBand="0" w:noVBand="1"/>
      </w:tblPr>
      <w:tblGrid>
        <w:gridCol w:w="988"/>
        <w:gridCol w:w="2126"/>
        <w:gridCol w:w="2551"/>
        <w:gridCol w:w="3351"/>
      </w:tblGrid>
      <w:tr w:rsidR="0060763C" w:rsidRPr="0060763C" w:rsidTr="0060763C">
        <w:tc>
          <w:tcPr>
            <w:tcW w:w="988" w:type="dxa"/>
          </w:tcPr>
          <w:p w:rsidR="0060763C" w:rsidRPr="0060763C" w:rsidRDefault="0060763C" w:rsidP="0060763C">
            <w:pPr>
              <w:spacing w:before="120" w:after="0" w:line="360" w:lineRule="auto"/>
              <w:rPr>
                <w:b/>
                <w:sz w:val="24"/>
                <w:szCs w:val="24"/>
                <w:lang w:val="sk-SK"/>
              </w:rPr>
            </w:pPr>
            <w:r w:rsidRPr="0060763C">
              <w:rPr>
                <w:b/>
                <w:sz w:val="24"/>
                <w:szCs w:val="24"/>
                <w:lang w:val="sk-SK"/>
              </w:rPr>
              <w:t>Škola</w:t>
            </w:r>
          </w:p>
        </w:tc>
        <w:tc>
          <w:tcPr>
            <w:tcW w:w="8028" w:type="dxa"/>
            <w:gridSpan w:val="3"/>
          </w:tcPr>
          <w:p w:rsidR="0060763C" w:rsidRPr="0060763C" w:rsidRDefault="0060763C" w:rsidP="0060763C">
            <w:pPr>
              <w:spacing w:before="120" w:after="0" w:line="360" w:lineRule="auto"/>
              <w:rPr>
                <w:rFonts w:ascii="Calibri Light" w:eastAsiaTheme="majorEastAsia" w:hAnsi="Calibri Light" w:cs="Calibri Light"/>
                <w:color w:val="000000" w:themeColor="text1"/>
                <w:sz w:val="24"/>
                <w:szCs w:val="24"/>
                <w:lang w:val="sk-SK"/>
              </w:rPr>
            </w:pPr>
          </w:p>
        </w:tc>
      </w:tr>
      <w:tr w:rsidR="0060763C" w:rsidRPr="0060763C" w:rsidTr="0060763C">
        <w:tc>
          <w:tcPr>
            <w:tcW w:w="988" w:type="dxa"/>
          </w:tcPr>
          <w:p w:rsidR="0060763C" w:rsidRPr="0060763C" w:rsidRDefault="0060763C" w:rsidP="0060763C">
            <w:pPr>
              <w:spacing w:before="120" w:after="0" w:line="360" w:lineRule="auto"/>
              <w:rPr>
                <w:b/>
                <w:sz w:val="24"/>
                <w:szCs w:val="24"/>
                <w:lang w:val="sk-SK"/>
              </w:rPr>
            </w:pPr>
            <w:r w:rsidRPr="0060763C">
              <w:rPr>
                <w:b/>
                <w:sz w:val="24"/>
                <w:szCs w:val="24"/>
                <w:lang w:val="sk-SK"/>
              </w:rPr>
              <w:t>Tím</w:t>
            </w:r>
          </w:p>
        </w:tc>
        <w:tc>
          <w:tcPr>
            <w:tcW w:w="8028" w:type="dxa"/>
            <w:gridSpan w:val="3"/>
          </w:tcPr>
          <w:p w:rsidR="0060763C" w:rsidRPr="0060763C" w:rsidRDefault="0060763C" w:rsidP="0060763C">
            <w:pPr>
              <w:spacing w:before="120" w:after="0" w:line="360" w:lineRule="auto"/>
              <w:rPr>
                <w:rFonts w:ascii="Calibri Light" w:eastAsiaTheme="majorEastAsia" w:hAnsi="Calibri Light" w:cs="Calibri Light"/>
                <w:color w:val="000000" w:themeColor="text1"/>
                <w:sz w:val="24"/>
                <w:szCs w:val="24"/>
                <w:lang w:val="sk-SK"/>
              </w:rPr>
            </w:pPr>
          </w:p>
        </w:tc>
      </w:tr>
      <w:tr w:rsidR="0060763C" w:rsidRPr="0060763C" w:rsidTr="0060763C">
        <w:tc>
          <w:tcPr>
            <w:tcW w:w="988" w:type="dxa"/>
            <w:vAlign w:val="bottom"/>
          </w:tcPr>
          <w:p w:rsidR="0060763C" w:rsidRPr="0060763C" w:rsidRDefault="0060763C" w:rsidP="0060763C">
            <w:pPr>
              <w:spacing w:before="120" w:after="0" w:line="360" w:lineRule="auto"/>
              <w:rPr>
                <w:b/>
                <w:sz w:val="24"/>
                <w:szCs w:val="24"/>
                <w:lang w:val="sk-SK"/>
              </w:rPr>
            </w:pPr>
            <w:proofErr w:type="spellStart"/>
            <w:r w:rsidRPr="0060763C">
              <w:rPr>
                <w:b/>
                <w:sz w:val="24"/>
                <w:szCs w:val="24"/>
                <w:lang w:val="sk-SK"/>
              </w:rPr>
              <w:t>P.č</w:t>
            </w:r>
            <w:proofErr w:type="spellEnd"/>
            <w:r w:rsidRPr="0060763C">
              <w:rPr>
                <w:b/>
                <w:sz w:val="24"/>
                <w:szCs w:val="24"/>
                <w:lang w:val="sk-SK"/>
              </w:rPr>
              <w:t>.</w:t>
            </w:r>
          </w:p>
        </w:tc>
        <w:tc>
          <w:tcPr>
            <w:tcW w:w="2126" w:type="dxa"/>
            <w:vAlign w:val="bottom"/>
          </w:tcPr>
          <w:p w:rsidR="0060763C" w:rsidRPr="0060763C" w:rsidRDefault="0060763C" w:rsidP="0060763C">
            <w:pPr>
              <w:spacing w:before="120" w:after="0" w:line="360" w:lineRule="auto"/>
              <w:rPr>
                <w:rFonts w:ascii="Calibri Light" w:eastAsiaTheme="majorEastAsia" w:hAnsi="Calibri Light" w:cs="Calibri Light"/>
                <w:b/>
                <w:color w:val="000000" w:themeColor="text1"/>
                <w:sz w:val="24"/>
                <w:szCs w:val="24"/>
                <w:lang w:val="sk-SK"/>
              </w:rPr>
            </w:pPr>
            <w:r w:rsidRPr="0060763C">
              <w:rPr>
                <w:rFonts w:ascii="Calibri Light" w:eastAsiaTheme="majorEastAsia" w:hAnsi="Calibri Light" w:cs="Calibri Light"/>
                <w:b/>
                <w:color w:val="000000" w:themeColor="text1"/>
                <w:sz w:val="24"/>
                <w:szCs w:val="24"/>
                <w:lang w:val="sk-SK"/>
              </w:rPr>
              <w:t>Meno</w:t>
            </w:r>
          </w:p>
        </w:tc>
        <w:tc>
          <w:tcPr>
            <w:tcW w:w="2551" w:type="dxa"/>
            <w:vAlign w:val="bottom"/>
          </w:tcPr>
          <w:p w:rsidR="0060763C" w:rsidRPr="0060763C" w:rsidRDefault="0060763C" w:rsidP="0060763C">
            <w:pPr>
              <w:spacing w:before="120" w:after="0" w:line="360" w:lineRule="auto"/>
              <w:rPr>
                <w:rFonts w:ascii="Calibri Light" w:eastAsiaTheme="majorEastAsia" w:hAnsi="Calibri Light" w:cs="Calibri Light"/>
                <w:b/>
                <w:color w:val="000000" w:themeColor="text1"/>
                <w:sz w:val="24"/>
                <w:szCs w:val="24"/>
                <w:lang w:val="sk-SK"/>
              </w:rPr>
            </w:pPr>
            <w:r w:rsidRPr="0060763C">
              <w:rPr>
                <w:rFonts w:ascii="Calibri Light" w:eastAsiaTheme="majorEastAsia" w:hAnsi="Calibri Light" w:cs="Calibri Light"/>
                <w:b/>
                <w:color w:val="000000" w:themeColor="text1"/>
                <w:sz w:val="24"/>
                <w:szCs w:val="24"/>
                <w:lang w:val="sk-SK"/>
              </w:rPr>
              <w:t>Priezvisko</w:t>
            </w:r>
          </w:p>
        </w:tc>
        <w:tc>
          <w:tcPr>
            <w:tcW w:w="3351" w:type="dxa"/>
            <w:vAlign w:val="bottom"/>
          </w:tcPr>
          <w:p w:rsidR="0060763C" w:rsidRPr="0060763C" w:rsidRDefault="0060763C" w:rsidP="0060763C">
            <w:pPr>
              <w:spacing w:before="120" w:after="0" w:line="360" w:lineRule="auto"/>
              <w:rPr>
                <w:rFonts w:ascii="Calibri Light" w:eastAsiaTheme="majorEastAsia" w:hAnsi="Calibri Light" w:cs="Calibri Light"/>
                <w:b/>
                <w:color w:val="000000" w:themeColor="text1"/>
                <w:sz w:val="24"/>
                <w:szCs w:val="24"/>
                <w:lang w:val="sk-SK"/>
              </w:rPr>
            </w:pPr>
            <w:r w:rsidRPr="0060763C">
              <w:rPr>
                <w:rFonts w:ascii="Calibri Light" w:eastAsiaTheme="majorEastAsia" w:hAnsi="Calibri Light" w:cs="Calibri Light"/>
                <w:b/>
                <w:color w:val="000000" w:themeColor="text1"/>
                <w:sz w:val="24"/>
                <w:szCs w:val="24"/>
                <w:lang w:val="sk-SK"/>
              </w:rPr>
              <w:t>E-mail</w:t>
            </w:r>
          </w:p>
        </w:tc>
      </w:tr>
      <w:tr w:rsidR="0060763C" w:rsidRPr="0060763C" w:rsidTr="0060763C">
        <w:tc>
          <w:tcPr>
            <w:tcW w:w="988" w:type="dxa"/>
          </w:tcPr>
          <w:p w:rsidR="0060763C" w:rsidRPr="0060763C" w:rsidRDefault="0060763C" w:rsidP="0060763C">
            <w:pPr>
              <w:spacing w:before="120" w:after="0" w:line="360" w:lineRule="auto"/>
              <w:rPr>
                <w:rFonts w:ascii="Calibri Light" w:eastAsiaTheme="majorEastAsia" w:hAnsi="Calibri Light" w:cs="Calibri Light"/>
                <w:b/>
                <w:color w:val="000000" w:themeColor="text1"/>
                <w:sz w:val="24"/>
                <w:szCs w:val="24"/>
                <w:lang w:val="sk-SK"/>
              </w:rPr>
            </w:pPr>
            <w:r w:rsidRPr="0060763C">
              <w:rPr>
                <w:rFonts w:ascii="Calibri Light" w:eastAsiaTheme="majorEastAsia" w:hAnsi="Calibri Light" w:cs="Calibri Light"/>
                <w:b/>
                <w:color w:val="000000" w:themeColor="text1"/>
                <w:sz w:val="24"/>
                <w:szCs w:val="24"/>
                <w:lang w:val="sk-SK"/>
              </w:rPr>
              <w:t>1</w:t>
            </w:r>
          </w:p>
        </w:tc>
        <w:tc>
          <w:tcPr>
            <w:tcW w:w="2126" w:type="dxa"/>
          </w:tcPr>
          <w:p w:rsidR="0060763C" w:rsidRPr="0060763C" w:rsidRDefault="0060763C" w:rsidP="0060763C">
            <w:pPr>
              <w:spacing w:before="120" w:after="0" w:line="360" w:lineRule="auto"/>
              <w:rPr>
                <w:rFonts w:ascii="Calibri Light" w:eastAsiaTheme="majorEastAsia" w:hAnsi="Calibri Light" w:cs="Calibri Light"/>
                <w:color w:val="000000" w:themeColor="text1"/>
                <w:szCs w:val="18"/>
                <w:lang w:val="sk-SK"/>
              </w:rPr>
            </w:pPr>
          </w:p>
        </w:tc>
        <w:tc>
          <w:tcPr>
            <w:tcW w:w="2551" w:type="dxa"/>
          </w:tcPr>
          <w:p w:rsidR="0060763C" w:rsidRPr="0060763C" w:rsidRDefault="0060763C" w:rsidP="0060763C">
            <w:pPr>
              <w:spacing w:before="120" w:after="0" w:line="360" w:lineRule="auto"/>
              <w:rPr>
                <w:rFonts w:ascii="Calibri Light" w:eastAsiaTheme="majorEastAsia" w:hAnsi="Calibri Light" w:cs="Calibri Light"/>
                <w:color w:val="000000" w:themeColor="text1"/>
                <w:szCs w:val="18"/>
                <w:lang w:val="sk-SK"/>
              </w:rPr>
            </w:pPr>
          </w:p>
        </w:tc>
        <w:tc>
          <w:tcPr>
            <w:tcW w:w="3351" w:type="dxa"/>
          </w:tcPr>
          <w:p w:rsidR="0060763C" w:rsidRPr="0060763C" w:rsidRDefault="0060763C" w:rsidP="0060763C">
            <w:pPr>
              <w:spacing w:before="120" w:after="0" w:line="360" w:lineRule="auto"/>
              <w:rPr>
                <w:rFonts w:ascii="Calibri Light" w:eastAsiaTheme="majorEastAsia" w:hAnsi="Calibri Light" w:cs="Calibri Light"/>
                <w:color w:val="000000" w:themeColor="text1"/>
                <w:szCs w:val="18"/>
                <w:lang w:val="sk-SK"/>
              </w:rPr>
            </w:pPr>
          </w:p>
        </w:tc>
      </w:tr>
      <w:tr w:rsidR="0060763C" w:rsidRPr="0060763C" w:rsidTr="0060763C">
        <w:tc>
          <w:tcPr>
            <w:tcW w:w="988" w:type="dxa"/>
          </w:tcPr>
          <w:p w:rsidR="0060763C" w:rsidRPr="0060763C" w:rsidRDefault="0060763C" w:rsidP="0060763C">
            <w:pPr>
              <w:spacing w:before="120" w:after="0" w:line="360" w:lineRule="auto"/>
              <w:rPr>
                <w:rFonts w:ascii="Calibri Light" w:eastAsiaTheme="majorEastAsia" w:hAnsi="Calibri Light" w:cs="Calibri Light"/>
                <w:b/>
                <w:color w:val="000000" w:themeColor="text1"/>
                <w:sz w:val="24"/>
                <w:szCs w:val="24"/>
                <w:lang w:val="sk-SK"/>
              </w:rPr>
            </w:pPr>
            <w:r w:rsidRPr="0060763C">
              <w:rPr>
                <w:rFonts w:ascii="Calibri Light" w:eastAsiaTheme="majorEastAsia" w:hAnsi="Calibri Light" w:cs="Calibri Light"/>
                <w:b/>
                <w:color w:val="000000" w:themeColor="text1"/>
                <w:sz w:val="24"/>
                <w:szCs w:val="24"/>
                <w:lang w:val="sk-SK"/>
              </w:rPr>
              <w:t>2</w:t>
            </w:r>
          </w:p>
        </w:tc>
        <w:tc>
          <w:tcPr>
            <w:tcW w:w="2126" w:type="dxa"/>
          </w:tcPr>
          <w:p w:rsidR="0060763C" w:rsidRPr="0060763C" w:rsidRDefault="0060763C" w:rsidP="0060763C">
            <w:pPr>
              <w:spacing w:before="120" w:after="0" w:line="360" w:lineRule="auto"/>
              <w:rPr>
                <w:rFonts w:ascii="Calibri Light" w:eastAsiaTheme="majorEastAsia" w:hAnsi="Calibri Light" w:cs="Calibri Light"/>
                <w:color w:val="000000" w:themeColor="text1"/>
                <w:szCs w:val="18"/>
                <w:lang w:val="sk-SK"/>
              </w:rPr>
            </w:pPr>
          </w:p>
        </w:tc>
        <w:tc>
          <w:tcPr>
            <w:tcW w:w="2551" w:type="dxa"/>
          </w:tcPr>
          <w:p w:rsidR="0060763C" w:rsidRPr="0060763C" w:rsidRDefault="0060763C" w:rsidP="0060763C">
            <w:pPr>
              <w:spacing w:before="120" w:after="0" w:line="360" w:lineRule="auto"/>
              <w:rPr>
                <w:rFonts w:ascii="Calibri Light" w:eastAsiaTheme="majorEastAsia" w:hAnsi="Calibri Light" w:cs="Calibri Light"/>
                <w:color w:val="000000" w:themeColor="text1"/>
                <w:szCs w:val="18"/>
                <w:lang w:val="sk-SK"/>
              </w:rPr>
            </w:pPr>
          </w:p>
        </w:tc>
        <w:tc>
          <w:tcPr>
            <w:tcW w:w="3351" w:type="dxa"/>
          </w:tcPr>
          <w:p w:rsidR="0060763C" w:rsidRPr="0060763C" w:rsidRDefault="0060763C" w:rsidP="0060763C">
            <w:pPr>
              <w:spacing w:before="120" w:after="0" w:line="360" w:lineRule="auto"/>
              <w:rPr>
                <w:rFonts w:ascii="Calibri Light" w:eastAsiaTheme="majorEastAsia" w:hAnsi="Calibri Light" w:cs="Calibri Light"/>
                <w:color w:val="000000" w:themeColor="text1"/>
                <w:szCs w:val="18"/>
                <w:lang w:val="sk-SK"/>
              </w:rPr>
            </w:pPr>
          </w:p>
        </w:tc>
      </w:tr>
      <w:tr w:rsidR="0060763C" w:rsidRPr="0060763C" w:rsidTr="0060763C">
        <w:tc>
          <w:tcPr>
            <w:tcW w:w="988" w:type="dxa"/>
          </w:tcPr>
          <w:p w:rsidR="0060763C" w:rsidRPr="0060763C" w:rsidRDefault="0060763C" w:rsidP="0060763C">
            <w:pPr>
              <w:spacing w:before="120" w:after="0" w:line="360" w:lineRule="auto"/>
              <w:rPr>
                <w:rFonts w:ascii="Calibri Light" w:eastAsiaTheme="majorEastAsia" w:hAnsi="Calibri Light" w:cs="Calibri Light"/>
                <w:b/>
                <w:color w:val="000000" w:themeColor="text1"/>
                <w:sz w:val="24"/>
                <w:szCs w:val="24"/>
                <w:lang w:val="sk-SK"/>
              </w:rPr>
            </w:pPr>
            <w:r w:rsidRPr="0060763C">
              <w:rPr>
                <w:rFonts w:ascii="Calibri Light" w:eastAsiaTheme="majorEastAsia" w:hAnsi="Calibri Light" w:cs="Calibri Light"/>
                <w:b/>
                <w:color w:val="000000" w:themeColor="text1"/>
                <w:sz w:val="24"/>
                <w:szCs w:val="24"/>
                <w:lang w:val="sk-SK"/>
              </w:rPr>
              <w:t>3</w:t>
            </w:r>
          </w:p>
        </w:tc>
        <w:tc>
          <w:tcPr>
            <w:tcW w:w="2126" w:type="dxa"/>
          </w:tcPr>
          <w:p w:rsidR="0060763C" w:rsidRPr="0060763C" w:rsidRDefault="0060763C" w:rsidP="0060763C">
            <w:pPr>
              <w:spacing w:before="120" w:after="0" w:line="360" w:lineRule="auto"/>
              <w:rPr>
                <w:rFonts w:ascii="Calibri Light" w:eastAsiaTheme="majorEastAsia" w:hAnsi="Calibri Light" w:cs="Calibri Light"/>
                <w:color w:val="000000" w:themeColor="text1"/>
                <w:szCs w:val="18"/>
                <w:lang w:val="sk-SK"/>
              </w:rPr>
            </w:pPr>
          </w:p>
        </w:tc>
        <w:tc>
          <w:tcPr>
            <w:tcW w:w="2551" w:type="dxa"/>
          </w:tcPr>
          <w:p w:rsidR="0060763C" w:rsidRPr="0060763C" w:rsidRDefault="0060763C" w:rsidP="0060763C">
            <w:pPr>
              <w:spacing w:before="120" w:after="0" w:line="360" w:lineRule="auto"/>
              <w:rPr>
                <w:rFonts w:ascii="Calibri Light" w:eastAsiaTheme="majorEastAsia" w:hAnsi="Calibri Light" w:cs="Calibri Light"/>
                <w:color w:val="000000" w:themeColor="text1"/>
                <w:szCs w:val="18"/>
                <w:lang w:val="sk-SK"/>
              </w:rPr>
            </w:pPr>
          </w:p>
        </w:tc>
        <w:tc>
          <w:tcPr>
            <w:tcW w:w="3351" w:type="dxa"/>
          </w:tcPr>
          <w:p w:rsidR="0060763C" w:rsidRPr="0060763C" w:rsidRDefault="0060763C" w:rsidP="0060763C">
            <w:pPr>
              <w:spacing w:before="120" w:after="0" w:line="360" w:lineRule="auto"/>
              <w:rPr>
                <w:rFonts w:ascii="Calibri Light" w:eastAsiaTheme="majorEastAsia" w:hAnsi="Calibri Light" w:cs="Calibri Light"/>
                <w:color w:val="000000" w:themeColor="text1"/>
                <w:szCs w:val="18"/>
                <w:lang w:val="sk-SK"/>
              </w:rPr>
            </w:pPr>
          </w:p>
        </w:tc>
      </w:tr>
      <w:tr w:rsidR="0060763C" w:rsidRPr="0060763C" w:rsidTr="0060763C">
        <w:tc>
          <w:tcPr>
            <w:tcW w:w="988" w:type="dxa"/>
          </w:tcPr>
          <w:p w:rsidR="0060763C" w:rsidRPr="0060763C" w:rsidRDefault="0060763C" w:rsidP="0060763C">
            <w:pPr>
              <w:spacing w:before="120" w:after="0" w:line="360" w:lineRule="auto"/>
              <w:rPr>
                <w:rFonts w:ascii="Calibri Light" w:eastAsiaTheme="majorEastAsia" w:hAnsi="Calibri Light" w:cs="Calibri Light"/>
                <w:b/>
                <w:color w:val="000000" w:themeColor="text1"/>
                <w:sz w:val="24"/>
                <w:szCs w:val="24"/>
                <w:lang w:val="sk-SK"/>
              </w:rPr>
            </w:pPr>
            <w:r w:rsidRPr="0060763C">
              <w:rPr>
                <w:rFonts w:ascii="Calibri Light" w:eastAsiaTheme="majorEastAsia" w:hAnsi="Calibri Light" w:cs="Calibri Light"/>
                <w:b/>
                <w:color w:val="000000" w:themeColor="text1"/>
                <w:sz w:val="24"/>
                <w:szCs w:val="24"/>
                <w:lang w:val="sk-SK"/>
              </w:rPr>
              <w:t>4</w:t>
            </w:r>
          </w:p>
        </w:tc>
        <w:tc>
          <w:tcPr>
            <w:tcW w:w="2126" w:type="dxa"/>
          </w:tcPr>
          <w:p w:rsidR="0060763C" w:rsidRPr="0060763C" w:rsidRDefault="0060763C" w:rsidP="0060763C">
            <w:pPr>
              <w:spacing w:before="120" w:after="0" w:line="360" w:lineRule="auto"/>
              <w:rPr>
                <w:rFonts w:ascii="Calibri Light" w:eastAsiaTheme="majorEastAsia" w:hAnsi="Calibri Light" w:cs="Calibri Light"/>
                <w:color w:val="000000" w:themeColor="text1"/>
                <w:szCs w:val="18"/>
                <w:lang w:val="sk-SK"/>
              </w:rPr>
            </w:pPr>
          </w:p>
        </w:tc>
        <w:tc>
          <w:tcPr>
            <w:tcW w:w="2551" w:type="dxa"/>
          </w:tcPr>
          <w:p w:rsidR="0060763C" w:rsidRPr="0060763C" w:rsidRDefault="0060763C" w:rsidP="0060763C">
            <w:pPr>
              <w:spacing w:before="120" w:after="0" w:line="360" w:lineRule="auto"/>
              <w:rPr>
                <w:rFonts w:ascii="Calibri Light" w:eastAsiaTheme="majorEastAsia" w:hAnsi="Calibri Light" w:cs="Calibri Light"/>
                <w:color w:val="000000" w:themeColor="text1"/>
                <w:szCs w:val="18"/>
                <w:lang w:val="sk-SK"/>
              </w:rPr>
            </w:pPr>
          </w:p>
        </w:tc>
        <w:tc>
          <w:tcPr>
            <w:tcW w:w="3351" w:type="dxa"/>
          </w:tcPr>
          <w:p w:rsidR="0060763C" w:rsidRPr="0060763C" w:rsidRDefault="0060763C" w:rsidP="0060763C">
            <w:pPr>
              <w:spacing w:before="120" w:after="0" w:line="360" w:lineRule="auto"/>
              <w:rPr>
                <w:rFonts w:ascii="Calibri Light" w:eastAsiaTheme="majorEastAsia" w:hAnsi="Calibri Light" w:cs="Calibri Light"/>
                <w:color w:val="000000" w:themeColor="text1"/>
                <w:szCs w:val="18"/>
                <w:lang w:val="sk-SK"/>
              </w:rPr>
            </w:pPr>
          </w:p>
        </w:tc>
      </w:tr>
    </w:tbl>
    <w:p w:rsidR="00595B12" w:rsidRPr="00E11CBA" w:rsidRDefault="0060763C" w:rsidP="00595B12">
      <w:pPr>
        <w:rPr>
          <w:rFonts w:ascii="Arial" w:eastAsiaTheme="majorEastAsia" w:hAnsi="Arial" w:cs="Arial"/>
          <w:color w:val="1F3864" w:themeColor="accent1" w:themeShade="80"/>
          <w:sz w:val="36"/>
          <w:szCs w:val="36"/>
          <w:lang w:val="sk-SK"/>
        </w:rPr>
      </w:pPr>
      <w:r w:rsidRPr="00E11CBA">
        <w:rPr>
          <w:noProof/>
          <w:lang w:val="en-GB" w:eastAsia="en-GB"/>
        </w:rPr>
        <w:t xml:space="preserve"> </w:t>
      </w:r>
      <w:r w:rsidR="00595B12" w:rsidRPr="00E11CBA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8AC2640" wp14:editId="3F4431D4">
            <wp:simplePos x="0" y="0"/>
            <wp:positionH relativeFrom="column">
              <wp:posOffset>4477063</wp:posOffset>
            </wp:positionH>
            <wp:positionV relativeFrom="paragraph">
              <wp:posOffset>2629624</wp:posOffset>
            </wp:positionV>
            <wp:extent cx="1526485" cy="1019860"/>
            <wp:effectExtent l="0" t="0" r="0" b="8890"/>
            <wp:wrapNone/>
            <wp:docPr id="21" name="Afbeelding 21" descr="wiskunde voor tea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skunde voor team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485" cy="101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B12" w:rsidRPr="00E11CBA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D10FD42" wp14:editId="4FD0A89D">
            <wp:simplePos x="0" y="0"/>
            <wp:positionH relativeFrom="margin">
              <wp:posOffset>4408427</wp:posOffset>
            </wp:positionH>
            <wp:positionV relativeFrom="paragraph">
              <wp:posOffset>3627956</wp:posOffset>
            </wp:positionV>
            <wp:extent cx="1637969" cy="188006"/>
            <wp:effectExtent l="0" t="0" r="635" b="2540"/>
            <wp:wrapNone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969" cy="1880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5B12" w:rsidRPr="00E11CBA">
        <w:rPr>
          <w:noProof/>
          <w:lang w:val="en-GB" w:eastAsia="en-GB"/>
        </w:rPr>
        <w:drawing>
          <wp:anchor distT="0" distB="0" distL="114300" distR="114300" simplePos="0" relativeHeight="251657216" behindDoc="0" locked="0" layoutInCell="1" allowOverlap="1" wp14:anchorId="32CF92A6" wp14:editId="6039BAC7">
            <wp:simplePos x="0" y="0"/>
            <wp:positionH relativeFrom="margin">
              <wp:posOffset>-572135</wp:posOffset>
            </wp:positionH>
            <wp:positionV relativeFrom="paragraph">
              <wp:posOffset>2721626</wp:posOffset>
            </wp:positionV>
            <wp:extent cx="2115047" cy="1101108"/>
            <wp:effectExtent l="0" t="0" r="0" b="3810"/>
            <wp:wrapNone/>
            <wp:docPr id="27" name="Afbeelding 27" descr="Image result for utrecht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utrecht universit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047" cy="1101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763C" w:rsidRDefault="0060763C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595B12" w:rsidRPr="00595B12" w:rsidRDefault="00595B12" w:rsidP="00595B12">
      <w:pPr>
        <w:pStyle w:val="Nadpis1"/>
      </w:pPr>
      <w:r w:rsidRPr="00595B12">
        <w:lastRenderedPageBreak/>
        <w:t xml:space="preserve">Lorem ipsum </w:t>
      </w:r>
    </w:p>
    <w:p w:rsidR="00595B12" w:rsidRDefault="00595B12" w:rsidP="00595B12"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libero </w:t>
      </w:r>
      <w:proofErr w:type="spellStart"/>
      <w:r>
        <w:t>libero</w:t>
      </w:r>
      <w:proofErr w:type="spellEnd"/>
      <w:r>
        <w:t xml:space="preserve">, vitae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non.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ac </w:t>
      </w:r>
      <w:proofErr w:type="spellStart"/>
      <w:r>
        <w:t>leo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, in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porta.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gravida </w:t>
      </w:r>
      <w:proofErr w:type="spellStart"/>
      <w:r>
        <w:t>vehicula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et </w:t>
      </w:r>
      <w:proofErr w:type="spellStart"/>
      <w:r>
        <w:t>laoreet</w:t>
      </w:r>
      <w:proofErr w:type="spellEnd"/>
      <w:r>
        <w:t xml:space="preserve"> nisi. </w:t>
      </w:r>
      <w:proofErr w:type="spellStart"/>
      <w:r>
        <w:t>Proin</w:t>
      </w:r>
      <w:proofErr w:type="spellEnd"/>
      <w:r>
        <w:t xml:space="preserve"> ac </w:t>
      </w:r>
      <w:proofErr w:type="spellStart"/>
      <w:r>
        <w:t>massa</w:t>
      </w:r>
      <w:proofErr w:type="spellEnd"/>
      <w:r>
        <w:t xml:space="preserve"> at </w:t>
      </w:r>
      <w:proofErr w:type="spellStart"/>
      <w:r>
        <w:t>leo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in </w:t>
      </w:r>
      <w:proofErr w:type="spellStart"/>
      <w:r>
        <w:t>vel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nisi, </w:t>
      </w:r>
      <w:proofErr w:type="spellStart"/>
      <w:r>
        <w:t>fringilla</w:t>
      </w:r>
      <w:proofErr w:type="spellEnd"/>
      <w:r>
        <w:t xml:space="preserve"> id </w:t>
      </w:r>
      <w:proofErr w:type="spellStart"/>
      <w:r>
        <w:t>tincidunt</w:t>
      </w:r>
      <w:proofErr w:type="spellEnd"/>
      <w:r>
        <w:t xml:space="preserve"> id, </w:t>
      </w:r>
      <w:proofErr w:type="spellStart"/>
      <w:r>
        <w:t>tristique</w:t>
      </w:r>
      <w:proofErr w:type="spellEnd"/>
      <w:r>
        <w:t xml:space="preserve"> vitae </w:t>
      </w:r>
      <w:proofErr w:type="spellStart"/>
      <w:r>
        <w:t>enim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vehicula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. Maecenas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,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vestibulum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lacinia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ante. In </w:t>
      </w:r>
      <w:proofErr w:type="spellStart"/>
      <w:r>
        <w:t>fermentum</w:t>
      </w:r>
      <w:proofErr w:type="spellEnd"/>
      <w:r>
        <w:t xml:space="preserve"> a lacus a </w:t>
      </w:r>
      <w:proofErr w:type="spellStart"/>
      <w:r>
        <w:t>scelerisque</w:t>
      </w:r>
      <w:proofErr w:type="spellEnd"/>
      <w:r>
        <w:t xml:space="preserve">. </w:t>
      </w:r>
    </w:p>
    <w:p w:rsidR="00595B12" w:rsidRDefault="00595B12" w:rsidP="00595B12">
      <w:pPr>
        <w:pStyle w:val="Nadpis2"/>
        <w:rPr>
          <w:sz w:val="24"/>
          <w:lang w:val="en-GB"/>
        </w:rPr>
      </w:pPr>
      <w:r>
        <w:t xml:space="preserve">Integer </w:t>
      </w:r>
      <w:proofErr w:type="spellStart"/>
      <w:r>
        <w:t>accumsan</w:t>
      </w:r>
      <w:proofErr w:type="spellEnd"/>
    </w:p>
    <w:p w:rsidR="00595B12" w:rsidRDefault="00595B12" w:rsidP="00595B12">
      <w:r>
        <w:t xml:space="preserve">Integer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dui, tempus </w:t>
      </w:r>
      <w:proofErr w:type="spellStart"/>
      <w:r>
        <w:t>vehicula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non.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pharetra </w:t>
      </w:r>
      <w:proofErr w:type="spellStart"/>
      <w:r>
        <w:t>finibus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.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,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non, </w:t>
      </w:r>
      <w:proofErr w:type="spellStart"/>
      <w:r>
        <w:t>luctus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dolor.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dui, </w:t>
      </w:r>
      <w:proofErr w:type="spellStart"/>
      <w:r>
        <w:t>nec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 non.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, vitae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semper sit </w:t>
      </w:r>
      <w:proofErr w:type="spellStart"/>
      <w:r>
        <w:t>amet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. </w:t>
      </w:r>
      <w:proofErr w:type="spellStart"/>
      <w:r>
        <w:t>Ut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lacinia</w:t>
      </w:r>
      <w:proofErr w:type="spellEnd"/>
      <w:r>
        <w:t xml:space="preserve"> ipsum, non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dictum </w:t>
      </w:r>
      <w:proofErr w:type="spellStart"/>
      <w:r>
        <w:t>nulla</w:t>
      </w:r>
      <w:proofErr w:type="spellEnd"/>
      <w:r>
        <w:t xml:space="preserve"> nisi,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nisi </w:t>
      </w:r>
      <w:proofErr w:type="spellStart"/>
      <w:r>
        <w:t>dignissim</w:t>
      </w:r>
      <w:proofErr w:type="spellEnd"/>
      <w:r>
        <w:t xml:space="preserve"> a.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dolor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.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,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 sem.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 convallis.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. In vitae pharetra </w:t>
      </w:r>
      <w:proofErr w:type="spellStart"/>
      <w:r>
        <w:t>nisl</w:t>
      </w:r>
      <w:proofErr w:type="spellEnd"/>
      <w:r>
        <w:t xml:space="preserve">.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non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in ipsum. </w:t>
      </w:r>
      <w:proofErr w:type="spellStart"/>
      <w:r>
        <w:t>Morbi</w:t>
      </w:r>
      <w:proofErr w:type="spellEnd"/>
      <w:r>
        <w:t xml:space="preserve"> non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. </w:t>
      </w:r>
    </w:p>
    <w:p w:rsidR="00595B12" w:rsidRDefault="00595B12" w:rsidP="00595B12">
      <w:r>
        <w:t xml:space="preserve">Maecenas mi </w:t>
      </w:r>
      <w:proofErr w:type="spellStart"/>
      <w:r>
        <w:t>turpis</w:t>
      </w:r>
      <w:proofErr w:type="spellEnd"/>
      <w:r>
        <w:t xml:space="preserve">, </w:t>
      </w:r>
      <w:proofErr w:type="spellStart"/>
      <w:r>
        <w:t>pulvinar</w:t>
      </w:r>
      <w:proofErr w:type="spellEnd"/>
      <w:r>
        <w:t xml:space="preserve"> et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,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. Integer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, </w:t>
      </w:r>
      <w:proofErr w:type="spellStart"/>
      <w:r>
        <w:t>leo</w:t>
      </w:r>
      <w:proofErr w:type="spellEnd"/>
      <w:r>
        <w:t xml:space="preserve"> id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, lacus </w:t>
      </w:r>
      <w:proofErr w:type="spellStart"/>
      <w:r>
        <w:t>odio</w:t>
      </w:r>
      <w:proofErr w:type="spellEnd"/>
      <w:r>
        <w:t xml:space="preserve"> porta ante,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et est.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,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id, </w:t>
      </w:r>
      <w:proofErr w:type="spellStart"/>
      <w:r>
        <w:t>vulputate</w:t>
      </w:r>
      <w:proofErr w:type="spellEnd"/>
      <w:r>
        <w:t xml:space="preserve"> lacus. </w:t>
      </w:r>
      <w:proofErr w:type="spellStart"/>
      <w:r>
        <w:t>Pellentesque</w:t>
      </w:r>
      <w:proofErr w:type="spellEnd"/>
      <w:r>
        <w:t xml:space="preserve"> et </w:t>
      </w:r>
      <w:proofErr w:type="spellStart"/>
      <w:r>
        <w:t>varius</w:t>
      </w:r>
      <w:proofErr w:type="spellEnd"/>
      <w:r>
        <w:t xml:space="preserve"> libero.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, </w:t>
      </w:r>
      <w:proofErr w:type="spellStart"/>
      <w:r>
        <w:t>ut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 sed.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dui,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. </w:t>
      </w:r>
      <w:proofErr w:type="spellStart"/>
      <w:r>
        <w:t>Cras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, ac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porta non. </w:t>
      </w:r>
      <w:proofErr w:type="spellStart"/>
      <w:r>
        <w:t>Proin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, in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 in. </w:t>
      </w:r>
      <w:proofErr w:type="spellStart"/>
      <w:r>
        <w:t>Duis</w:t>
      </w:r>
      <w:proofErr w:type="spellEnd"/>
      <w:r>
        <w:t xml:space="preserve"> in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vestibulum</w:t>
      </w:r>
      <w:proofErr w:type="spellEnd"/>
      <w:r>
        <w:t xml:space="preserve">,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a, cursus </w:t>
      </w:r>
      <w:proofErr w:type="spellStart"/>
      <w:r>
        <w:t>neque</w:t>
      </w:r>
      <w:proofErr w:type="spellEnd"/>
      <w:r>
        <w:t xml:space="preserve">. </w:t>
      </w:r>
    </w:p>
    <w:p w:rsidR="00595B12" w:rsidRDefault="00595B12" w:rsidP="00595B12">
      <w:r>
        <w:t xml:space="preserve">Nam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et </w:t>
      </w:r>
      <w:proofErr w:type="spellStart"/>
      <w:r>
        <w:t>leo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. Integer </w:t>
      </w:r>
      <w:proofErr w:type="spellStart"/>
      <w:r>
        <w:t>luctus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 ex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. </w:t>
      </w:r>
      <w:proofErr w:type="spellStart"/>
      <w:r>
        <w:t>Cras</w:t>
      </w:r>
      <w:proofErr w:type="spellEnd"/>
      <w:r>
        <w:t xml:space="preserve"> vitae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,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ante </w:t>
      </w:r>
      <w:proofErr w:type="spellStart"/>
      <w:r>
        <w:t>venenatis</w:t>
      </w:r>
      <w:proofErr w:type="spellEnd"/>
      <w:r>
        <w:t xml:space="preserve">. In gravida </w:t>
      </w:r>
      <w:proofErr w:type="spellStart"/>
      <w:r>
        <w:t>bibendum</w:t>
      </w:r>
      <w:proofErr w:type="spellEnd"/>
      <w:r>
        <w:t xml:space="preserve"> ipsum dictum </w:t>
      </w:r>
      <w:proofErr w:type="spellStart"/>
      <w:r>
        <w:t>finibus</w:t>
      </w:r>
      <w:proofErr w:type="spellEnd"/>
      <w:r>
        <w:t xml:space="preserve">.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 cursus </w:t>
      </w:r>
      <w:proofErr w:type="gramStart"/>
      <w:r>
        <w:t>a</w:t>
      </w:r>
      <w:proofErr w:type="gramEnd"/>
      <w:r>
        <w:t xml:space="preserve"> </w:t>
      </w:r>
      <w:proofErr w:type="spellStart"/>
      <w:r>
        <w:t>a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nisi ac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porta.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.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dictum </w:t>
      </w:r>
      <w:proofErr w:type="spellStart"/>
      <w:r>
        <w:t>mattis</w:t>
      </w:r>
      <w:proofErr w:type="spellEnd"/>
      <w:r>
        <w:t xml:space="preserve">. Nam sit </w:t>
      </w:r>
      <w:proofErr w:type="spellStart"/>
      <w:r>
        <w:t>amet</w:t>
      </w:r>
      <w:proofErr w:type="spellEnd"/>
      <w:r>
        <w:t xml:space="preserve"> magna </w:t>
      </w:r>
      <w:proofErr w:type="spellStart"/>
      <w:r>
        <w:t>mollis</w:t>
      </w:r>
      <w:proofErr w:type="spellEnd"/>
      <w:r>
        <w:t xml:space="preserve">,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id, </w:t>
      </w:r>
      <w:proofErr w:type="spellStart"/>
      <w:r>
        <w:t>pulvinar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. </w:t>
      </w:r>
      <w:proofErr w:type="spellStart"/>
      <w:r>
        <w:t>Duis</w:t>
      </w:r>
      <w:proofErr w:type="spellEnd"/>
      <w:r>
        <w:t xml:space="preserve"> a </w:t>
      </w:r>
      <w:proofErr w:type="spellStart"/>
      <w:r>
        <w:t>venenatis</w:t>
      </w:r>
      <w:proofErr w:type="spellEnd"/>
      <w:r>
        <w:t xml:space="preserve"> est. </w:t>
      </w:r>
    </w:p>
    <w:p w:rsidR="00A4350B" w:rsidRDefault="00595B12" w:rsidP="00595B12">
      <w:proofErr w:type="spellStart"/>
      <w:r>
        <w:t>Cras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vitae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.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potenti</w:t>
      </w:r>
      <w:proofErr w:type="spellEnd"/>
      <w:r>
        <w:t xml:space="preserve">. Maecenas </w:t>
      </w:r>
      <w:proofErr w:type="spellStart"/>
      <w:r>
        <w:t>nec</w:t>
      </w:r>
      <w:proofErr w:type="spellEnd"/>
      <w:r>
        <w:t xml:space="preserve"> ex ac dui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vestibulum</w:t>
      </w:r>
      <w:proofErr w:type="spellEnd"/>
      <w:r>
        <w:t xml:space="preserve">. 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4350B" w:rsidTr="00A4350B">
        <w:tc>
          <w:tcPr>
            <w:tcW w:w="9016" w:type="dxa"/>
          </w:tcPr>
          <w:p w:rsidR="00A4350B" w:rsidRDefault="00A16054" w:rsidP="00595B12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250DBF0" wp14:editId="7312493F">
                      <wp:simplePos x="0" y="0"/>
                      <wp:positionH relativeFrom="column">
                        <wp:posOffset>2339975</wp:posOffset>
                      </wp:positionH>
                      <wp:positionV relativeFrom="paragraph">
                        <wp:posOffset>111125</wp:posOffset>
                      </wp:positionV>
                      <wp:extent cx="540000" cy="540000"/>
                      <wp:effectExtent l="0" t="0" r="12700" b="12700"/>
                      <wp:wrapTopAndBottom/>
                      <wp:docPr id="1" name="Usmiata tvá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000" cy="54000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884A2C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Usmiata tvár 1" o:spid="_x0000_s1026" type="#_x0000_t96" style="position:absolute;margin-left:184.25pt;margin-top:8.75pt;width:42.5pt;height:4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" fillcolor="#4472c4 [3204]" strokecolor="#1f3763 [1604]" strokeweight="1pt">
                      <v:stroke joinstyle="miter"/>
                      <w10:wrap type="topAndBottom"/>
                    </v:shape>
                  </w:pict>
                </mc:Fallback>
              </mc:AlternateContent>
            </w:r>
          </w:p>
        </w:tc>
      </w:tr>
      <w:tr w:rsidR="00A4350B" w:rsidTr="00A4350B">
        <w:tc>
          <w:tcPr>
            <w:tcW w:w="9016" w:type="dxa"/>
          </w:tcPr>
          <w:p w:rsidR="00A4350B" w:rsidRDefault="00A4350B" w:rsidP="00A4350B">
            <w:pPr>
              <w:pStyle w:val="Popis"/>
              <w:jc w:val="center"/>
              <w:rPr>
                <w:noProof/>
              </w:rPr>
            </w:pPr>
            <w:proofErr w:type="spellStart"/>
            <w:r>
              <w:t>Obrázok</w:t>
            </w:r>
            <w:proofErr w:type="spellEnd"/>
            <w:r>
              <w:t xml:space="preserve"> </w:t>
            </w:r>
            <w:r>
              <w:fldChar w:fldCharType="begin"/>
            </w:r>
            <w:r>
              <w:instrText xml:space="preserve"> SEQ Obrázok \* ARABIC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>
              <w:t xml:space="preserve"> Maecenas mi </w:t>
            </w:r>
            <w:proofErr w:type="spellStart"/>
            <w:r>
              <w:t>turpis</w:t>
            </w:r>
            <w:proofErr w:type="spellEnd"/>
          </w:p>
        </w:tc>
      </w:tr>
    </w:tbl>
    <w:p w:rsidR="00A4350B" w:rsidRDefault="00A4350B" w:rsidP="00595B12"/>
    <w:p w:rsidR="00595B12" w:rsidRDefault="00595B12" w:rsidP="00595B12">
      <w:proofErr w:type="spellStart"/>
      <w:r>
        <w:t>Vivamus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ac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 ipsum porta. </w:t>
      </w:r>
      <w:proofErr w:type="spellStart"/>
      <w:r>
        <w:t>Cras</w:t>
      </w:r>
      <w:proofErr w:type="spellEnd"/>
      <w:r>
        <w:t xml:space="preserve"> id dui </w:t>
      </w:r>
      <w:proofErr w:type="spellStart"/>
      <w:r>
        <w:t>iaculis</w:t>
      </w:r>
      <w:proofErr w:type="spellEnd"/>
      <w:r>
        <w:t xml:space="preserve"> ex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fermentum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, in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. Integer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. </w:t>
      </w:r>
      <w:proofErr w:type="spellStart"/>
      <w:r>
        <w:t>Ut</w:t>
      </w:r>
      <w:proofErr w:type="spellEnd"/>
      <w:r>
        <w:t xml:space="preserve"> id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, </w:t>
      </w:r>
      <w:proofErr w:type="spellStart"/>
      <w:r>
        <w:t>ut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 ipsum. </w:t>
      </w:r>
    </w:p>
    <w:p w:rsidR="00595B12" w:rsidRPr="00595B12" w:rsidRDefault="00595B12" w:rsidP="00595B12"/>
    <w:sectPr w:rsidR="00595B12" w:rsidRPr="00595B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B12"/>
    <w:rsid w:val="00044B4D"/>
    <w:rsid w:val="00595B12"/>
    <w:rsid w:val="0060763C"/>
    <w:rsid w:val="008E5F0A"/>
    <w:rsid w:val="00A16054"/>
    <w:rsid w:val="00A4350B"/>
    <w:rsid w:val="00C24DAB"/>
    <w:rsid w:val="00C46B60"/>
    <w:rsid w:val="00DF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275B0"/>
  <w15:chartTrackingRefBased/>
  <w15:docId w15:val="{C73C4787-980C-42AC-B6A1-95833B458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95B12"/>
    <w:pPr>
      <w:spacing w:after="200" w:line="276" w:lineRule="auto"/>
    </w:pPr>
    <w:rPr>
      <w:sz w:val="18"/>
      <w:lang w:val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595B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95B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95B1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Normlnywebov">
    <w:name w:val="Normal (Web)"/>
    <w:basedOn w:val="Normlny"/>
    <w:uiPriority w:val="99"/>
    <w:semiHidden/>
    <w:unhideWhenUsed/>
    <w:rsid w:val="0059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adpis2Char">
    <w:name w:val="Nadpis 2 Char"/>
    <w:basedOn w:val="Predvolenpsmoodseku"/>
    <w:link w:val="Nadpis2"/>
    <w:uiPriority w:val="9"/>
    <w:rsid w:val="00595B1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Popis">
    <w:name w:val="caption"/>
    <w:basedOn w:val="Normlny"/>
    <w:next w:val="Normlny"/>
    <w:uiPriority w:val="35"/>
    <w:unhideWhenUsed/>
    <w:qFormat/>
    <w:rsid w:val="00595B12"/>
    <w:pPr>
      <w:spacing w:line="240" w:lineRule="auto"/>
    </w:pPr>
    <w:rPr>
      <w:i/>
      <w:iCs/>
      <w:color w:val="44546A" w:themeColor="text2"/>
      <w:szCs w:val="18"/>
    </w:rPr>
  </w:style>
  <w:style w:type="table" w:styleId="Mriekatabuky">
    <w:name w:val="Table Grid"/>
    <w:basedOn w:val="Normlnatabuka"/>
    <w:uiPriority w:val="39"/>
    <w:rsid w:val="00595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0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</dc:creator>
  <cp:keywords/>
  <dc:description/>
  <cp:lastModifiedBy>Janka</cp:lastModifiedBy>
  <cp:revision>2</cp:revision>
  <dcterms:created xsi:type="dcterms:W3CDTF">2023-12-13T11:25:00Z</dcterms:created>
  <dcterms:modified xsi:type="dcterms:W3CDTF">2023-12-13T11:25:00Z</dcterms:modified>
</cp:coreProperties>
</file>